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sz w:val="28"/>
          <w:szCs w:val="28"/>
          <w:rtl w:val="0"/>
        </w:rPr>
        <w:t xml:space="preserve">David Livingstone Elementary School PAC Minutes</w:t>
      </w:r>
    </w:p>
    <w:p w:rsidR="00000000" w:rsidDel="00000000" w:rsidP="00000000" w:rsidRDefault="00000000" w:rsidRPr="00000000">
      <w:pPr>
        <w:contextualSpacing w:val="0"/>
      </w:pPr>
      <w:r w:rsidDel="00000000" w:rsidR="00000000" w:rsidRPr="00000000">
        <w:rPr>
          <w:sz w:val="28"/>
          <w:szCs w:val="28"/>
          <w:rtl w:val="0"/>
        </w:rPr>
        <w:t xml:space="preserve">September 17, 2015</w:t>
      </w:r>
    </w:p>
    <w:p w:rsidR="00000000" w:rsidDel="00000000" w:rsidP="00000000" w:rsidRDefault="00000000" w:rsidRPr="00000000">
      <w:pPr>
        <w:contextualSpacing w:val="0"/>
      </w:pPr>
      <w:r w:rsidDel="00000000" w:rsidR="00000000" w:rsidRPr="00000000">
        <w:rPr>
          <w:sz w:val="28"/>
          <w:szCs w:val="28"/>
          <w:rtl w:val="0"/>
        </w:rPr>
        <w:t xml:space="preserve">The meeting was called to order by Andrew and Cara at approximately 7:05pm</w:t>
      </w:r>
    </w:p>
    <w:p w:rsidR="00000000" w:rsidDel="00000000" w:rsidP="00000000" w:rsidRDefault="00000000" w:rsidRPr="00000000">
      <w:pPr>
        <w:pStyle w:val="Heading2"/>
        <w:contextualSpacing w:val="0"/>
      </w:pPr>
      <w:r w:rsidDel="00000000" w:rsidR="00000000" w:rsidRPr="00000000">
        <w:rPr>
          <w:sz w:val="28"/>
          <w:szCs w:val="28"/>
          <w:rtl w:val="0"/>
        </w:rPr>
        <w:t xml:space="preserve">In attendance</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Andrew Nolan and Cara Laudon – Co-Chairs, Makeesha Fisher – Communications, Helena Tse – Treasurer, Juliet Brown – Secretary, Darren Mitzel – Principal.</w:t>
      </w:r>
    </w:p>
    <w:p w:rsidR="00000000" w:rsidDel="00000000" w:rsidP="00000000" w:rsidRDefault="00000000" w:rsidRPr="00000000">
      <w:pPr>
        <w:contextualSpacing w:val="0"/>
      </w:pPr>
      <w:r w:rsidDel="00000000" w:rsidR="00000000" w:rsidRPr="00000000">
        <w:rPr>
          <w:sz w:val="28"/>
          <w:szCs w:val="28"/>
          <w:rtl w:val="0"/>
        </w:rPr>
        <w:t xml:space="preserve">A total of 29 parents/guardians (including executive).</w:t>
      </w:r>
    </w:p>
    <w:p w:rsidR="00000000" w:rsidDel="00000000" w:rsidP="00000000" w:rsidRDefault="00000000" w:rsidRPr="00000000">
      <w:pPr>
        <w:pStyle w:val="Heading2"/>
        <w:contextualSpacing w:val="0"/>
      </w:pPr>
      <w:r w:rsidDel="00000000" w:rsidR="00000000" w:rsidRPr="00000000">
        <w:rPr>
          <w:sz w:val="28"/>
          <w:szCs w:val="28"/>
          <w:rtl w:val="0"/>
        </w:rPr>
        <w:t xml:space="preserve">Approval of Minutes</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 minutes were displayed from the June 4, 2015, meeting and approved.</w:t>
      </w:r>
    </w:p>
    <w:p w:rsidR="00000000" w:rsidDel="00000000" w:rsidP="00000000" w:rsidRDefault="00000000" w:rsidRPr="00000000">
      <w:pPr>
        <w:contextualSpacing w:val="0"/>
      </w:pPr>
      <w:r w:rsidDel="00000000" w:rsidR="00000000" w:rsidRPr="00000000">
        <w:rPr>
          <w:sz w:val="28"/>
          <w:szCs w:val="28"/>
          <w:rtl w:val="0"/>
        </w:rPr>
        <w:tab/>
        <w:t xml:space="preserve">Motion to approve by Makeesha. Seconded by Juliet.</w:t>
      </w:r>
    </w:p>
    <w:p w:rsidR="00000000" w:rsidDel="00000000" w:rsidP="00000000" w:rsidRDefault="00000000" w:rsidRPr="00000000">
      <w:pPr>
        <w:pStyle w:val="Heading2"/>
        <w:contextualSpacing w:val="0"/>
      </w:pPr>
      <w:r w:rsidDel="00000000" w:rsidR="00000000" w:rsidRPr="00000000">
        <w:rPr>
          <w:sz w:val="28"/>
          <w:szCs w:val="28"/>
          <w:rtl w:val="0"/>
        </w:rPr>
        <w:t xml:space="preserve">Co-charis Report – Andrew Nolan and Cara Laudon</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bookmarkStart w:colFirst="0" w:colLast="0" w:name="h.gjdgxs" w:id="0"/>
      <w:bookmarkEnd w:id="0"/>
      <w:r w:rsidDel="00000000" w:rsidR="00000000" w:rsidRPr="00000000">
        <w:rPr>
          <w:b w:val="0"/>
          <w:sz w:val="28"/>
          <w:szCs w:val="28"/>
          <w:rtl w:val="0"/>
        </w:rPr>
        <w:t xml:space="preserve">Thanks for all the hard work in June. Three fundraising events: nomad, sports day and car free day - raised over $3000</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Meeting for exec. To help keep the meeting short and efficient.  Trying to keep to two hours. </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Meetings on third Thursday for 2015/16 school year</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Open house/ BBQ / bingo night invite for sept 24th - Joanne organizing it.</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We'll be asking for parent volunteers throughout the year. </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Sign up sheet sent around the group. </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Class Rep: aims to keep the lines of communication between PAC and teachers open. Will generate an email list to make sure info from PAC and teacher gets to the class parents.  </w:t>
      </w:r>
      <w:r w:rsidDel="00000000" w:rsidR="00000000" w:rsidRPr="00000000">
        <w:rPr>
          <w:rtl w:val="0"/>
        </w:rPr>
      </w:r>
    </w:p>
    <w:p w:rsidR="00000000" w:rsidDel="00000000" w:rsidP="00000000" w:rsidRDefault="00000000" w:rsidRPr="00000000">
      <w:pPr>
        <w:pStyle w:val="Heading2"/>
        <w:numPr>
          <w:ilvl w:val="0"/>
          <w:numId w:val="5"/>
        </w:numPr>
        <w:ind w:left="720" w:hanging="360"/>
        <w:rPr>
          <w:b w:val="0"/>
          <w:sz w:val="28"/>
          <w:szCs w:val="28"/>
        </w:rPr>
      </w:pPr>
      <w:r w:rsidDel="00000000" w:rsidR="00000000" w:rsidRPr="00000000">
        <w:rPr>
          <w:b w:val="0"/>
          <w:sz w:val="28"/>
          <w:szCs w:val="28"/>
          <w:rtl w:val="0"/>
        </w:rPr>
        <w:t xml:space="preserve">Best way to get hold of the PAC is to either speak to one of the exec or to email </w:t>
      </w:r>
      <w:hyperlink r:id="rId5">
        <w:r w:rsidDel="00000000" w:rsidR="00000000" w:rsidRPr="00000000">
          <w:rPr>
            <w:b w:val="0"/>
            <w:color w:val="0000ff"/>
            <w:sz w:val="28"/>
            <w:szCs w:val="28"/>
            <w:u w:val="single"/>
            <w:rtl w:val="0"/>
          </w:rPr>
          <w:t xml:space="preserve">livingstonepac@gmail.com</w:t>
        </w:r>
      </w:hyperlink>
      <w:hyperlink r:id="rId6">
        <w:r w:rsidDel="00000000" w:rsidR="00000000" w:rsidRPr="00000000">
          <w:rPr>
            <w:rtl w:val="0"/>
          </w:rPr>
        </w:r>
      </w:hyperlink>
    </w:p>
    <w:p w:rsidR="00000000" w:rsidDel="00000000" w:rsidP="00000000" w:rsidRDefault="00000000" w:rsidRPr="00000000">
      <w:pPr>
        <w:pStyle w:val="Heading2"/>
        <w:contextualSpacing w:val="0"/>
      </w:pPr>
      <w:r w:rsidDel="00000000" w:rsidR="00000000" w:rsidRPr="00000000">
        <w:rPr>
          <w:b w:val="0"/>
          <w:sz w:val="28"/>
          <w:szCs w:val="28"/>
          <w:rtl w:val="0"/>
        </w:rPr>
        <w:t xml:space="preserve">-Stop to introduce new joiners including resource teacher Ms Esser (?) and Ms Cassey</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Arial" w:cs="Arial" w:eastAsia="Arial" w:hAnsi="Arial"/>
          <w:sz w:val="28"/>
          <w:szCs w:val="28"/>
          <w:rtl w:val="0"/>
        </w:rPr>
        <w:t xml:space="preserve">Election of Treasurer</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Motion to officially elect Helena Tse as treasurer</w:t>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Moved: Nicole</w:t>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Second: Maggie </w:t>
      </w:r>
    </w:p>
    <w:p w:rsidR="00000000" w:rsidDel="00000000" w:rsidP="00000000" w:rsidRDefault="00000000" w:rsidRPr="00000000">
      <w:pPr>
        <w:pStyle w:val="Heading2"/>
        <w:contextualSpacing w:val="0"/>
      </w:pPr>
      <w:r w:rsidDel="00000000" w:rsidR="00000000" w:rsidRPr="00000000">
        <w:rPr>
          <w:rFonts w:ascii="Arial" w:cs="Arial" w:eastAsia="Arial" w:hAnsi="Arial"/>
          <w:b w:val="0"/>
          <w:sz w:val="28"/>
          <w:szCs w:val="28"/>
          <w:rtl w:val="0"/>
        </w:rPr>
        <w:t xml:space="preserve">Motion Passed </w:t>
      </w:r>
    </w:p>
    <w:p w:rsidR="00000000" w:rsidDel="00000000" w:rsidP="00000000" w:rsidRDefault="00000000" w:rsidRPr="00000000">
      <w:pPr>
        <w:pStyle w:val="Heading2"/>
        <w:contextualSpacing w:val="0"/>
      </w:pPr>
      <w:r w:rsidDel="00000000" w:rsidR="00000000" w:rsidRPr="00000000">
        <w:rPr>
          <w:rFonts w:ascii="Arial" w:cs="Arial" w:eastAsia="Arial" w:hAnsi="Arial"/>
          <w:sz w:val="28"/>
          <w:szCs w:val="28"/>
          <w:rtl w:val="0"/>
        </w:rPr>
        <w:t xml:space="preserve">Communications Report – Makeesha Fisher</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Website is </w:t>
      </w:r>
      <w:hyperlink r:id="rId7">
        <w:r w:rsidDel="00000000" w:rsidR="00000000" w:rsidRPr="00000000">
          <w:rPr>
            <w:rFonts w:ascii="Arial" w:cs="Arial" w:eastAsia="Arial" w:hAnsi="Arial"/>
            <w:b w:val="0"/>
            <w:sz w:val="28"/>
            <w:szCs w:val="28"/>
            <w:u w:val="single"/>
            <w:rtl w:val="0"/>
          </w:rPr>
          <w:t xml:space="preserve">www.livingstonepac.org</w:t>
        </w:r>
      </w:hyperlink>
      <w:r w:rsidDel="00000000" w:rsidR="00000000" w:rsidRPr="00000000">
        <w:rPr>
          <w:rFonts w:ascii="Arial" w:cs="Arial" w:eastAsia="Arial" w:hAnsi="Arial"/>
          <w:b w:val="0"/>
          <w:sz w:val="28"/>
          <w:szCs w:val="28"/>
          <w:rtl w:val="0"/>
        </w:rPr>
        <w:t xml:space="preserve"> includes:</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everything important at the top. </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Some is static information</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contact info is communication tab. </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Funlunch program sign up portal</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Fundraising info and meeting docs </w:t>
      </w:r>
    </w:p>
    <w:p w:rsidR="00000000" w:rsidDel="00000000" w:rsidP="00000000" w:rsidRDefault="00000000" w:rsidRPr="00000000">
      <w:pPr>
        <w:widowControl w:val="0"/>
        <w:numPr>
          <w:ilvl w:val="1"/>
          <w:numId w:val="3"/>
        </w:numPr>
        <w:spacing w:after="0" w:before="0" w:line="240" w:lineRule="auto"/>
        <w:ind w:left="1440" w:hanging="360"/>
        <w:rPr>
          <w:b w:val="0"/>
          <w:sz w:val="28"/>
          <w:szCs w:val="28"/>
        </w:rPr>
      </w:pPr>
      <w:r w:rsidDel="00000000" w:rsidR="00000000" w:rsidRPr="00000000">
        <w:rPr>
          <w:rFonts w:ascii="Arial" w:cs="Arial" w:eastAsia="Arial" w:hAnsi="Arial"/>
          <w:b w:val="0"/>
          <w:sz w:val="28"/>
          <w:szCs w:val="28"/>
          <w:rtl w:val="0"/>
        </w:rPr>
        <w:t xml:space="preserve">School calendar - key dates, deadlines and some school date double up</w:t>
      </w:r>
    </w:p>
    <w:p w:rsidR="00000000" w:rsidDel="00000000" w:rsidP="00000000" w:rsidRDefault="00000000" w:rsidRPr="00000000">
      <w:pPr>
        <w:widowControl w:val="0"/>
        <w:numPr>
          <w:ilvl w:val="0"/>
          <w:numId w:val="3"/>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PAC Facebook page is less active right now. </w:t>
      </w:r>
    </w:p>
    <w:p w:rsidR="00000000" w:rsidDel="00000000" w:rsidP="00000000" w:rsidRDefault="00000000" w:rsidRPr="00000000">
      <w:pPr>
        <w:widowControl w:val="0"/>
        <w:numPr>
          <w:ilvl w:val="0"/>
          <w:numId w:val="3"/>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Mr Mitzel is on Twitter </w:t>
      </w:r>
    </w:p>
    <w:p w:rsidR="00000000" w:rsidDel="00000000" w:rsidP="00000000" w:rsidRDefault="00000000" w:rsidRPr="00000000">
      <w:pPr>
        <w:widowControl w:val="0"/>
        <w:numPr>
          <w:ilvl w:val="0"/>
          <w:numId w:val="3"/>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Facebook page for Livingstone community - not an official PAC or school page. </w:t>
      </w:r>
    </w:p>
    <w:p w:rsidR="00000000" w:rsidDel="00000000" w:rsidP="00000000" w:rsidRDefault="00000000" w:rsidRPr="00000000">
      <w:pPr>
        <w:widowControl w:val="0"/>
        <w:numPr>
          <w:ilvl w:val="0"/>
          <w:numId w:val="3"/>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Good connecting page for the wider community.</w:t>
      </w:r>
    </w:p>
    <w:p w:rsidR="00000000" w:rsidDel="00000000" w:rsidP="00000000" w:rsidRDefault="00000000" w:rsidRPr="00000000">
      <w:pPr>
        <w:pStyle w:val="Heading2"/>
        <w:contextualSpacing w:val="0"/>
      </w:pPr>
      <w:r w:rsidDel="00000000" w:rsidR="00000000" w:rsidRPr="00000000">
        <w:rPr>
          <w:rFonts w:ascii="Arial" w:cs="Arial" w:eastAsia="Arial" w:hAnsi="Arial"/>
          <w:sz w:val="28"/>
          <w:szCs w:val="28"/>
          <w:rtl w:val="0"/>
        </w:rPr>
        <w:t xml:space="preserve">Treasurer’s Report – Helena Tse </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Read handover report from Nicole - thanks for all your work, Nicole!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Helena has stressed she is learning about the position and asks for patience!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$14,400 in the general account and $648 in gaming account - $300 for babysitting for the year.</w:t>
      </w:r>
    </w:p>
    <w:p w:rsidR="00000000" w:rsidDel="00000000" w:rsidP="00000000" w:rsidRDefault="00000000" w:rsidRPr="00000000">
      <w:pPr>
        <w:pStyle w:val="Heading2"/>
        <w:ind w:left="360" w:firstLine="0"/>
        <w:contextualSpacing w:val="0"/>
      </w:pPr>
      <w:r w:rsidDel="00000000" w:rsidR="00000000" w:rsidRPr="00000000">
        <w:rPr>
          <w:rFonts w:ascii="Arial" w:cs="Arial" w:eastAsia="Arial" w:hAnsi="Arial"/>
          <w:b w:val="0"/>
          <w:sz w:val="28"/>
          <w:szCs w:val="28"/>
          <w:rtl w:val="0"/>
        </w:rPr>
        <w:t xml:space="preserve">Nicole explains the gaming account $6900 in change put into the account for that in late September. Nicole is being sent the email notification but this will change to Helena when she applies for the grant. Gaming grant is an application on a per student basis with some caveats. Cannot be used for curriculum or teachers. Bit can be used for supplemental activities eg. Field trips and Saleema Noone.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Cara Explains the Nomad $ for iPads and carts. </w:t>
      </w:r>
    </w:p>
    <w:p w:rsidR="00000000" w:rsidDel="00000000" w:rsidP="00000000" w:rsidRDefault="00000000" w:rsidRPr="00000000">
      <w:pPr>
        <w:widowControl w:val="0"/>
        <w:spacing w:after="0" w:lineRule="auto"/>
        <w:ind w:left="360" w:firstLine="0"/>
        <w:contextualSpacing w:val="0"/>
      </w:pPr>
      <w:r w:rsidDel="00000000" w:rsidR="00000000" w:rsidRPr="00000000">
        <w:rPr>
          <w:rFonts w:ascii="Arial" w:cs="Arial" w:eastAsia="Arial" w:hAnsi="Arial"/>
          <w:sz w:val="28"/>
          <w:szCs w:val="28"/>
          <w:rtl w:val="0"/>
        </w:rPr>
        <w:t xml:space="preserve">Motion to approve the expense </w:t>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Moved: Juliet</w:t>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Seconded: Stephanie </w:t>
      </w:r>
    </w:p>
    <w:p w:rsidR="00000000" w:rsidDel="00000000" w:rsidP="00000000" w:rsidRDefault="00000000" w:rsidRPr="00000000">
      <w:pPr>
        <w:ind w:left="720" w:hanging="360"/>
        <w:contextualSpacing w:val="0"/>
      </w:pPr>
      <w:r w:rsidDel="00000000" w:rsidR="00000000" w:rsidRPr="00000000">
        <w:rPr>
          <w:rFonts w:ascii="Arial" w:cs="Arial" w:eastAsia="Arial" w:hAnsi="Arial"/>
          <w:sz w:val="28"/>
          <w:szCs w:val="28"/>
          <w:rtl w:val="0"/>
        </w:rPr>
        <w:t xml:space="preserve">Motion Approved.</w:t>
      </w:r>
    </w:p>
    <w:p w:rsidR="00000000" w:rsidDel="00000000" w:rsidP="00000000" w:rsidRDefault="00000000" w:rsidRPr="00000000">
      <w:pPr>
        <w:widowControl w:val="0"/>
        <w:spacing w:after="0" w:lineRule="auto"/>
        <w:ind w:left="360" w:firstLine="0"/>
        <w:contextualSpacing w:val="0"/>
      </w:pPr>
      <w:r w:rsidDel="00000000" w:rsidR="00000000" w:rsidRPr="00000000">
        <w:rPr>
          <w:rFonts w:ascii="Arial" w:cs="Arial" w:eastAsia="Arial" w:hAnsi="Arial"/>
          <w:sz w:val="28"/>
          <w:szCs w:val="28"/>
          <w:rtl w:val="0"/>
        </w:rPr>
        <w:t xml:space="preserve">Traditional items</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Under $100 can be approved by exec.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Items over $100 need to be voted on.</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Popcorn cards $200</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BBQ $400</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Recycling $255</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Smart board bulbs $700</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SE expenses $500</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Teacher allocation ($15 per student) $5010</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Non-enrolling staff $1000</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Motion to approve these expenses </w:t>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Moved: Helena </w:t>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Seconded: Maggie</w:t>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Motion passed.</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Question: what if there is $ left over?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Acceptance that it's unlikely but that we ask it be spent on kids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PAC would love to hear about the activities or projects that this $ is spent on</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Still opportunity for teachers to ask for larger items</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Question: what about smart board equipment?</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Traditional PAC has paid for this because the school requested it.  </w:t>
      </w:r>
    </w:p>
    <w:p w:rsidR="00000000" w:rsidDel="00000000" w:rsidP="00000000" w:rsidRDefault="00000000" w:rsidRPr="00000000">
      <w:pPr>
        <w:widowControl w:val="0"/>
        <w:numPr>
          <w:ilvl w:val="0"/>
          <w:numId w:val="2"/>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Darren points out if PAC doesn't pay for it, they will be paid for out of the school funding that could be used on other programs. </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ind w:left="720" w:hanging="360"/>
        <w:contextualSpacing w:val="0"/>
      </w:pPr>
      <w:r w:rsidDel="00000000" w:rsidR="00000000" w:rsidRPr="00000000">
        <w:rPr>
          <w:rFonts w:ascii="Arial" w:cs="Arial" w:eastAsia="Arial" w:hAnsi="Arial"/>
          <w:sz w:val="28"/>
          <w:szCs w:val="28"/>
          <w:rtl w:val="0"/>
        </w:rPr>
        <w:t xml:space="preserve">Maggie wants another Nomad night.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Fonts w:ascii="Arial" w:cs="Arial" w:eastAsia="Arial" w:hAnsi="Arial"/>
          <w:sz w:val="28"/>
          <w:szCs w:val="28"/>
          <w:rtl w:val="0"/>
        </w:rPr>
        <w:t xml:space="preserve">Committee Reports</w:t>
      </w: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-Fundraising: </w:t>
      </w:r>
    </w:p>
    <w:p w:rsidR="00000000" w:rsidDel="00000000" w:rsidP="00000000" w:rsidRDefault="00000000" w:rsidRPr="00000000">
      <w:pPr>
        <w:widowControl w:val="0"/>
        <w:numPr>
          <w:ilvl w:val="0"/>
          <w:numId w:val="1"/>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Jo Ann is absent tonight but wanted to report about having some more community based FR - we would love to hear people's ideas. We would like to think big!!</w:t>
      </w:r>
    </w:p>
    <w:p w:rsidR="00000000" w:rsidDel="00000000" w:rsidP="00000000" w:rsidRDefault="00000000" w:rsidRPr="00000000">
      <w:pPr>
        <w:widowControl w:val="0"/>
        <w:numPr>
          <w:ilvl w:val="0"/>
          <w:numId w:val="1"/>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A brainstorm about priorities after this meeting. </w:t>
      </w:r>
    </w:p>
    <w:p w:rsidR="00000000" w:rsidDel="00000000" w:rsidP="00000000" w:rsidRDefault="00000000" w:rsidRPr="00000000">
      <w:pPr>
        <w:widowControl w:val="0"/>
        <w:numPr>
          <w:ilvl w:val="0"/>
          <w:numId w:val="1"/>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QN - what's the FR goal?</w:t>
      </w:r>
    </w:p>
    <w:p w:rsidR="00000000" w:rsidDel="00000000" w:rsidP="00000000" w:rsidRDefault="00000000" w:rsidRPr="00000000">
      <w:pPr>
        <w:widowControl w:val="0"/>
        <w:numPr>
          <w:ilvl w:val="0"/>
          <w:numId w:val="1"/>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Livingstone would like to renew or replace the library, or computers, and larger concerns that might require our support. </w:t>
      </w:r>
    </w:p>
    <w:p w:rsidR="00000000" w:rsidDel="00000000" w:rsidP="00000000" w:rsidRDefault="00000000" w:rsidRPr="00000000">
      <w:pPr>
        <w:widowControl w:val="0"/>
        <w:numPr>
          <w:ilvl w:val="0"/>
          <w:numId w:val="1"/>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General aim is $22000</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Fun lunch: Karin reports.</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 Munchalunch program seems to be working. Most of us at the meeting have signed up. We need to get the word out because the first lunch is October 1st, deadline is this Sunday.  Can still order for later dates. </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Volunteers will be contacted for their shift. </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Already $5000 in sales so a $2000 profit. </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Used vendors who have worked with this program. We welcome feedback bat food, containers etc. goal will be to be more environmentally friendly and local restaurants. </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QN: what do the vollys do? </w:t>
      </w:r>
    </w:p>
    <w:p w:rsidR="00000000" w:rsidDel="00000000" w:rsidP="00000000" w:rsidRDefault="00000000" w:rsidRPr="00000000">
      <w:pPr>
        <w:widowControl w:val="0"/>
        <w:numPr>
          <w:ilvl w:val="0"/>
          <w:numId w:val="9"/>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Be here before lunch to label the lunches with student names and hand them out to the classes. Expecting pizza day to be a bit chaotic. </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-Popcorn: Sophie. </w:t>
      </w:r>
    </w:p>
    <w:p w:rsidR="00000000" w:rsidDel="00000000" w:rsidP="00000000" w:rsidRDefault="00000000" w:rsidRPr="00000000">
      <w:pPr>
        <w:widowControl w:val="0"/>
        <w:numPr>
          <w:ilvl w:val="0"/>
          <w:numId w:val="8"/>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$15 is the price this year. Sophie  and Chandra heading up the committee. </w:t>
      </w:r>
    </w:p>
    <w:p w:rsidR="00000000" w:rsidDel="00000000" w:rsidP="00000000" w:rsidRDefault="00000000" w:rsidRPr="00000000">
      <w:pPr>
        <w:widowControl w:val="0"/>
        <w:numPr>
          <w:ilvl w:val="0"/>
          <w:numId w:val="8"/>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Looking for vollys for the popping shift at 7:00am and 10:15 recess handout and punching cards and clean up. About a half hour commitment or longer if you can do it. </w:t>
      </w:r>
    </w:p>
    <w:p w:rsidR="00000000" w:rsidDel="00000000" w:rsidP="00000000" w:rsidRDefault="00000000" w:rsidRPr="00000000">
      <w:pPr>
        <w:widowControl w:val="0"/>
        <w:numPr>
          <w:ilvl w:val="0"/>
          <w:numId w:val="8"/>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11 sales for the year, including at events. </w:t>
      </w:r>
    </w:p>
    <w:p w:rsidR="00000000" w:rsidDel="00000000" w:rsidP="00000000" w:rsidRDefault="00000000" w:rsidRPr="00000000">
      <w:pPr>
        <w:widowControl w:val="0"/>
        <w:numPr>
          <w:ilvl w:val="0"/>
          <w:numId w:val="8"/>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Deadline is sept 29 or $2 on the day </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recycling: Caroline.</w:t>
      </w:r>
    </w:p>
    <w:p w:rsidR="00000000" w:rsidDel="00000000" w:rsidP="00000000" w:rsidRDefault="00000000" w:rsidRPr="00000000">
      <w:pPr>
        <w:widowControl w:val="0"/>
        <w:numPr>
          <w:ilvl w:val="0"/>
          <w:numId w:val="7"/>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Goal to double the amount of last year to meet the top three for the school competition and possibly get the major prize. We REALLY need sorting vollys. the commitment is once a month for an hour. Can be a little smelly but it's generally not that hard for great FR. </w:t>
      </w:r>
    </w:p>
    <w:p w:rsidR="00000000" w:rsidDel="00000000" w:rsidP="00000000" w:rsidRDefault="00000000" w:rsidRPr="00000000">
      <w:pPr>
        <w:widowControl w:val="0"/>
        <w:spacing w:after="0" w:lineRule="auto"/>
        <w:contextualSpacing w:val="0"/>
      </w:pPr>
      <w:r w:rsidDel="00000000" w:rsidR="00000000" w:rsidRPr="00000000">
        <w:rPr>
          <w:rtl w:val="0"/>
        </w:rPr>
      </w:r>
    </w:p>
    <w:p w:rsidR="00000000" w:rsidDel="00000000" w:rsidP="00000000" w:rsidRDefault="00000000" w:rsidRPr="00000000">
      <w:pPr>
        <w:widowControl w:val="0"/>
        <w:spacing w:after="0" w:lineRule="auto"/>
        <w:contextualSpacing w:val="0"/>
      </w:pPr>
      <w:r w:rsidDel="00000000" w:rsidR="00000000" w:rsidRPr="00000000">
        <w:rPr>
          <w:rFonts w:ascii="Arial" w:cs="Arial" w:eastAsia="Arial" w:hAnsi="Arial"/>
          <w:sz w:val="28"/>
          <w:szCs w:val="28"/>
          <w:rtl w:val="0"/>
        </w:rPr>
        <w:t xml:space="preserve">Gardening: Leah. </w:t>
      </w:r>
    </w:p>
    <w:p w:rsidR="00000000" w:rsidDel="00000000" w:rsidP="00000000" w:rsidRDefault="00000000" w:rsidRPr="00000000">
      <w:pPr>
        <w:widowControl w:val="0"/>
        <w:numPr>
          <w:ilvl w:val="0"/>
          <w:numId w:val="6"/>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Garden is the beds and orchard. Used for any curricular activities by teachers, we support the teachers who are using it. We do work parties and clean up. </w:t>
      </w:r>
    </w:p>
    <w:p w:rsidR="00000000" w:rsidDel="00000000" w:rsidP="00000000" w:rsidRDefault="00000000" w:rsidRPr="00000000">
      <w:pPr>
        <w:widowControl w:val="0"/>
        <w:numPr>
          <w:ilvl w:val="0"/>
          <w:numId w:val="6"/>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Leah will meet mr Coombs and ms Paris. </w:t>
      </w:r>
    </w:p>
    <w:p w:rsidR="00000000" w:rsidDel="00000000" w:rsidP="00000000" w:rsidRDefault="00000000" w:rsidRPr="00000000">
      <w:pPr>
        <w:widowControl w:val="0"/>
        <w:numPr>
          <w:ilvl w:val="0"/>
          <w:numId w:val="6"/>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Annual contest will be held earlier around thanksgiving. </w:t>
      </w:r>
    </w:p>
    <w:p w:rsidR="00000000" w:rsidDel="00000000" w:rsidP="00000000" w:rsidRDefault="00000000" w:rsidRPr="00000000">
      <w:pPr>
        <w:pStyle w:val="Heading2"/>
        <w:contextualSpacing w:val="0"/>
      </w:pPr>
      <w:r w:rsidDel="00000000" w:rsidR="00000000" w:rsidRPr="00000000">
        <w:rPr>
          <w:rFonts w:ascii="Arial" w:cs="Arial" w:eastAsia="Arial" w:hAnsi="Arial"/>
          <w:sz w:val="28"/>
          <w:szCs w:val="28"/>
          <w:rtl w:val="0"/>
        </w:rPr>
        <w:t xml:space="preserve">Principal’s Report – Darren Mitzel</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Great start to the year. New MYED program which was slow to start up but glad to move the kids into the classroom by the Thursday. </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The school is full with only two spaces free. We're able to keep our in catchment kids which is a true reflection of the school. </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Expect to be inundated with forms in the next week.</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Year of change: new staff, Darren's first September, new curriculum or teaching approach, emphasis on new pedagogy. </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New staff: new ideas and energy. Will have a chance to meet them at the open house on Sept 24th</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Parent teacher conferences coming up in October. </w:t>
      </w:r>
    </w:p>
    <w:p w:rsidR="00000000" w:rsidDel="00000000" w:rsidP="00000000" w:rsidRDefault="00000000" w:rsidRPr="00000000">
      <w:pPr>
        <w:widowControl w:val="0"/>
        <w:numPr>
          <w:ilvl w:val="0"/>
          <w:numId w:val="4"/>
        </w:numPr>
        <w:spacing w:after="0" w:before="0" w:line="240" w:lineRule="auto"/>
        <w:ind w:left="720" w:hanging="360"/>
        <w:rPr>
          <w:b w:val="0"/>
          <w:sz w:val="28"/>
          <w:szCs w:val="28"/>
        </w:rPr>
      </w:pPr>
      <w:r w:rsidDel="00000000" w:rsidR="00000000" w:rsidRPr="00000000">
        <w:rPr>
          <w:rFonts w:ascii="Arial" w:cs="Arial" w:eastAsia="Arial" w:hAnsi="Arial"/>
          <w:b w:val="0"/>
          <w:sz w:val="28"/>
          <w:szCs w:val="28"/>
          <w:rtl w:val="0"/>
        </w:rPr>
        <w:t xml:space="preserve">New programs: student coding, salmon program (four classrooms), land and foods UBC program inc. a cow in October, sport teams like soccer, x country.</w:t>
      </w:r>
    </w:p>
    <w:p w:rsidR="00000000" w:rsidDel="00000000" w:rsidP="00000000" w:rsidRDefault="00000000" w:rsidRPr="00000000">
      <w:pPr>
        <w:numPr>
          <w:ilvl w:val="0"/>
          <w:numId w:val="4"/>
        </w:numPr>
        <w:spacing w:after="200" w:before="0" w:line="240" w:lineRule="auto"/>
        <w:ind w:left="720" w:hanging="360"/>
        <w:rPr>
          <w:sz w:val="28"/>
          <w:szCs w:val="28"/>
        </w:rPr>
      </w:pPr>
      <w:r w:rsidDel="00000000" w:rsidR="00000000" w:rsidRPr="00000000">
        <w:rPr>
          <w:rFonts w:ascii="Arial" w:cs="Arial" w:eastAsia="Arial" w:hAnsi="Arial"/>
          <w:b w:val="0"/>
          <w:sz w:val="28"/>
          <w:szCs w:val="28"/>
          <w:rtl w:val="0"/>
        </w:rPr>
        <w:t xml:space="preserve">Rainy day must be torrential so prepare your kids to go outside in usual Vancouver rain.</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sz w:val="28"/>
          <w:szCs w:val="28"/>
          <w:rtl w:val="0"/>
        </w:rPr>
        <w:t xml:space="preserve">Next Meeting</w:t>
      </w:r>
    </w:p>
    <w:p w:rsidR="00000000" w:rsidDel="00000000" w:rsidP="00000000" w:rsidRDefault="00000000" w:rsidRPr="00000000">
      <w:pPr>
        <w:contextualSpacing w:val="0"/>
      </w:pPr>
      <w:r w:rsidDel="00000000" w:rsidR="00000000" w:rsidRPr="00000000">
        <w:rPr>
          <w:sz w:val="28"/>
          <w:szCs w:val="28"/>
          <w:rtl w:val="0"/>
        </w:rPr>
        <w:t xml:space="preserve">October 15, 2015. Staff room. Child minding is provided.</w:t>
      </w:r>
    </w:p>
    <w:p w:rsidR="00000000" w:rsidDel="00000000" w:rsidP="00000000" w:rsidRDefault="00000000" w:rsidRPr="00000000">
      <w:pPr>
        <w:contextualSpacing w:val="0"/>
      </w:pPr>
      <w:r w:rsidDel="00000000" w:rsidR="00000000" w:rsidRPr="00000000">
        <w:rPr>
          <w:sz w:val="28"/>
          <w:szCs w:val="28"/>
          <w:rtl w:val="0"/>
        </w:rPr>
        <w:t xml:space="preserve">Motion to adjourn was made at approximately 830pm and was passed unanimously.</w:t>
      </w:r>
    </w:p>
    <w:sectPr>
      <w:footerReference r:id="rId8" w:type="default"/>
      <w:pgSz w:h="15840" w:w="12240"/>
      <w:pgMar w:bottom="566.9291338582677" w:top="566.9291338582677" w:left="566.9291338582677" w:right="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center"/>
    </w:pPr>
    <w:fldSimple w:instr="PAGE" w:fldLock="0" w:dirty="0">
      <w:r w:rsidDel="00000000" w:rsidR="00000000" w:rsidRPr="00000000">
        <w:rPr>
          <w:rFonts w:ascii="Arial" w:cs="Arial" w:eastAsia="Arial" w:hAnsi="Arial"/>
          <w:b w:val="0"/>
          <w:sz w:val="18"/>
          <w:szCs w:val="18"/>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18"/>
        <w:szCs w:val="18"/>
        <w:u w:val="none"/>
        <w:vertAlign w:val="baseline"/>
      </w:rPr>
    </w:rPrDefault>
    <w:pPrDefault>
      <w:pPr>
        <w:keepNext w:val="0"/>
        <w:keepLines w:val="0"/>
        <w:widowControl w:val="1"/>
        <w:spacing w:after="2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120" w:line="240" w:lineRule="auto"/>
    </w:pPr>
    <w:rPr>
      <w:rFonts w:ascii="Arial" w:cs="Arial" w:eastAsia="Arial" w:hAnsi="Arial"/>
      <w:b w:val="1"/>
      <w:sz w:val="22"/>
      <w:szCs w:val="22"/>
    </w:rPr>
  </w:style>
  <w:style w:type="paragraph" w:styleId="Heading2">
    <w:name w:val="heading 2"/>
    <w:basedOn w:val="Normal"/>
    <w:next w:val="Normal"/>
    <w:pPr>
      <w:keepNext w:val="1"/>
      <w:keepLines w:val="1"/>
      <w:spacing w:after="40" w:before="120" w:line="240" w:lineRule="auto"/>
    </w:pPr>
    <w:rPr>
      <w:rFonts w:ascii="Arial" w:cs="Arial" w:eastAsia="Arial" w:hAnsi="Arial"/>
      <w:b w:val="1"/>
      <w:sz w:val="20"/>
      <w:szCs w:val="20"/>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400" w:before="0" w:line="240" w:lineRule="auto"/>
      <w:jc w:val="right"/>
    </w:pPr>
    <w:rPr>
      <w:rFonts w:ascii="Arial" w:cs="Arial" w:eastAsia="Arial" w:hAnsi="Arial"/>
      <w:b w:val="1"/>
      <w:smallCaps w:val="1"/>
      <w:sz w:val="56"/>
      <w:szCs w:val="5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ivingstonepac@gmail.com" TargetMode="External"/><Relationship Id="rId6" Type="http://schemas.openxmlformats.org/officeDocument/2006/relationships/hyperlink" Target="mailto:livingstonepac@gmail.com" TargetMode="External"/><Relationship Id="rId7" Type="http://schemas.openxmlformats.org/officeDocument/2006/relationships/hyperlink" Target="http://www.livingstonepac.org/" TargetMode="External"/><Relationship Id="rId8" Type="http://schemas.openxmlformats.org/officeDocument/2006/relationships/footer" Target="footer1.xml"/></Relationships>
</file>